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Courage &amp; Values Guide</w:t>
      </w:r>
    </w:p>
    <w:p>
      <w:r>
        <w:t>Courage &amp; Values Guide</w:t>
      </w:r>
    </w:p>
    <w:p>
      <w:r>
        <w:t>Having the courage to speak up starts with knowing what matters to you.</w:t>
      </w:r>
    </w:p>
    <w:p>
      <w:r>
        <w:t>Reflection: What are 3 values you live by?</w:t>
      </w:r>
    </w:p>
    <w:p>
      <w:r>
        <w:t>Script Practice: 'I feel [emotion] when [situation], and I need [boundary/solution].'</w:t>
      </w:r>
    </w:p>
    <w:p>
      <w:r>
        <w:t>Remember: You can respect others and still honor your truth.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